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9E5D" w14:textId="3E220A07" w:rsidR="00A466A9" w:rsidRPr="007D2C49" w:rsidRDefault="00A466A9" w:rsidP="00A466A9">
      <w:pPr>
        <w:pStyle w:val="NoSpacing"/>
        <w:rPr>
          <w:rFonts w:ascii="Museo Sans 700" w:hAnsi="Museo Sans 700"/>
          <w:b/>
          <w:bCs/>
          <w:sz w:val="32"/>
          <w:szCs w:val="32"/>
          <w:lang w:val="en-US"/>
        </w:rPr>
      </w:pPr>
      <w:r w:rsidRPr="007D2C49">
        <w:rPr>
          <w:rFonts w:ascii="Museo Sans 700" w:hAnsi="Museo Sans 700"/>
          <w:b/>
          <w:bCs/>
          <w:sz w:val="32"/>
          <w:szCs w:val="32"/>
          <w:lang w:val="en-US"/>
        </w:rPr>
        <w:t xml:space="preserve">Application form for </w:t>
      </w:r>
      <w:r w:rsidR="00C436D4" w:rsidRPr="007D2C49">
        <w:rPr>
          <w:rFonts w:ascii="Museo Sans 700" w:hAnsi="Museo Sans 700"/>
          <w:b/>
          <w:bCs/>
          <w:sz w:val="32"/>
          <w:szCs w:val="32"/>
          <w:lang w:val="en-US"/>
        </w:rPr>
        <w:t>completed</w:t>
      </w:r>
      <w:r w:rsidRPr="007D2C49">
        <w:rPr>
          <w:rFonts w:ascii="Museo Sans 700" w:hAnsi="Museo Sans 700"/>
          <w:b/>
          <w:bCs/>
          <w:sz w:val="32"/>
          <w:szCs w:val="32"/>
          <w:lang w:val="en-US"/>
        </w:rPr>
        <w:t xml:space="preserve"> </w:t>
      </w:r>
      <w:r w:rsidR="00C436D4" w:rsidRPr="007D2C49">
        <w:rPr>
          <w:rFonts w:ascii="Museo Sans 700" w:hAnsi="Museo Sans 700"/>
          <w:b/>
          <w:bCs/>
          <w:sz w:val="32"/>
          <w:szCs w:val="32"/>
          <w:lang w:val="en-US"/>
        </w:rPr>
        <w:t>UTQ</w:t>
      </w:r>
      <w:r w:rsidRPr="007D2C49">
        <w:rPr>
          <w:rFonts w:ascii="Museo Sans 700" w:hAnsi="Museo Sans 700"/>
          <w:b/>
          <w:bCs/>
          <w:sz w:val="32"/>
          <w:szCs w:val="32"/>
          <w:lang w:val="en-US"/>
        </w:rPr>
        <w:t xml:space="preserve"> exemption for equivalent course/</w:t>
      </w:r>
      <w:proofErr w:type="gramStart"/>
      <w:r w:rsidRPr="007D2C49">
        <w:rPr>
          <w:rFonts w:ascii="Museo Sans 700" w:hAnsi="Museo Sans 700"/>
          <w:b/>
          <w:bCs/>
          <w:sz w:val="32"/>
          <w:szCs w:val="32"/>
          <w:lang w:val="en-US"/>
        </w:rPr>
        <w:t>training</w:t>
      </w:r>
      <w:proofErr w:type="gramEnd"/>
    </w:p>
    <w:p w14:paraId="2CD101C5" w14:textId="77777777" w:rsidR="00A466A9" w:rsidRPr="00B71EFF" w:rsidRDefault="00A466A9" w:rsidP="00A466A9">
      <w:pPr>
        <w:pStyle w:val="NoSpacing"/>
        <w:rPr>
          <w:lang w:val="en-US"/>
        </w:rPr>
      </w:pPr>
    </w:p>
    <w:p w14:paraId="693DADF1" w14:textId="78F67688" w:rsidR="00A466A9" w:rsidRPr="007D2C49" w:rsidRDefault="00A466A9" w:rsidP="00A466A9">
      <w:pPr>
        <w:pStyle w:val="NoSpacing"/>
        <w:rPr>
          <w:rFonts w:ascii="Museo Sans 100" w:hAnsi="Museo Sans 100"/>
          <w:lang w:val="en-US"/>
        </w:rPr>
      </w:pPr>
      <w:r w:rsidRPr="007D2C49">
        <w:rPr>
          <w:rFonts w:ascii="Museo Sans 100" w:hAnsi="Museo Sans 100"/>
          <w:lang w:val="en-US"/>
        </w:rPr>
        <w:t xml:space="preserve">To qualify for an exemption to the regular </w:t>
      </w:r>
      <w:r w:rsidR="004B559C" w:rsidRPr="007D2C49">
        <w:rPr>
          <w:rFonts w:ascii="Museo Sans 100" w:hAnsi="Museo Sans 100"/>
          <w:lang w:val="en-US"/>
        </w:rPr>
        <w:t>UTQ</w:t>
      </w:r>
      <w:r w:rsidRPr="007D2C49">
        <w:rPr>
          <w:rFonts w:ascii="Museo Sans 100" w:hAnsi="Museo Sans 100"/>
          <w:lang w:val="en-US"/>
        </w:rPr>
        <w:t xml:space="preserve"> trajectory, you must show proof of a course/training that is equivalent to the requirements of the </w:t>
      </w:r>
      <w:r w:rsidR="004B559C" w:rsidRPr="007D2C49">
        <w:rPr>
          <w:rFonts w:ascii="Museo Sans 100" w:hAnsi="Museo Sans 100"/>
          <w:lang w:val="en-US"/>
        </w:rPr>
        <w:t>UTQ</w:t>
      </w:r>
      <w:r w:rsidRPr="007D2C49">
        <w:rPr>
          <w:rFonts w:ascii="Museo Sans 100" w:hAnsi="Museo Sans 100"/>
          <w:lang w:val="en-US"/>
        </w:rPr>
        <w:t>. You must provide evidence to the institutional committee using this form. This will then assess the application.</w:t>
      </w:r>
    </w:p>
    <w:p w14:paraId="7E46EC69" w14:textId="77777777" w:rsidR="00A466A9" w:rsidRPr="00B71EFF" w:rsidRDefault="00A466A9" w:rsidP="00A466A9">
      <w:pPr>
        <w:pStyle w:val="NoSpacing"/>
        <w:rPr>
          <w:lang w:val="en-US"/>
        </w:rPr>
      </w:pPr>
    </w:p>
    <w:p w14:paraId="01E86DA3" w14:textId="77777777" w:rsidR="00A466A9" w:rsidRPr="00DF5E69" w:rsidRDefault="00A466A9" w:rsidP="00A466A9">
      <w:pPr>
        <w:pStyle w:val="NoSpacing"/>
        <w:rPr>
          <w:rFonts w:ascii="Museo Sans 500" w:hAnsi="Museo Sans 500"/>
          <w:b/>
          <w:bCs/>
          <w:lang w:val="en-US"/>
        </w:rPr>
      </w:pPr>
      <w:r w:rsidRPr="00DF5E69">
        <w:rPr>
          <w:rFonts w:ascii="Museo Sans 500" w:hAnsi="Museo Sans 500"/>
          <w:b/>
          <w:bCs/>
          <w:lang w:val="en-US"/>
        </w:rPr>
        <w:t>Do you have one of the qualifications below?</w:t>
      </w:r>
    </w:p>
    <w:p w14:paraId="2499F27A" w14:textId="47508EEE" w:rsidR="004107D2" w:rsidRPr="00720145" w:rsidRDefault="00A466A9" w:rsidP="00A466A9">
      <w:pPr>
        <w:pStyle w:val="NoSpacing"/>
        <w:rPr>
          <w:rFonts w:ascii="Museo Sans 100" w:hAnsi="Museo Sans 100"/>
          <w:lang w:val="en-US"/>
        </w:rPr>
      </w:pPr>
      <w:r w:rsidRPr="00720145">
        <w:rPr>
          <w:rFonts w:ascii="Segoe UI Symbol" w:hAnsi="Segoe UI Symbol" w:cs="Segoe UI Symbol"/>
          <w:lang w:val="en-US"/>
        </w:rPr>
        <w:t>☐</w:t>
      </w:r>
      <w:r w:rsidR="004107D2" w:rsidRPr="00720145">
        <w:rPr>
          <w:rFonts w:ascii="Museo Sans 100" w:hAnsi="Museo Sans 100" w:cs="Segoe UI Symbol"/>
          <w:lang w:val="en-US"/>
        </w:rPr>
        <w:t xml:space="preserve"> </w:t>
      </w:r>
      <w:r w:rsidR="00B71EFF" w:rsidRPr="00720145">
        <w:rPr>
          <w:rFonts w:ascii="Museo Sans 100" w:hAnsi="Museo Sans 100"/>
          <w:lang w:val="en-US"/>
        </w:rPr>
        <w:t>First-degree</w:t>
      </w:r>
      <w:r w:rsidR="004107D2" w:rsidRPr="00720145">
        <w:rPr>
          <w:rFonts w:ascii="Museo Sans 100" w:hAnsi="Museo Sans 100"/>
          <w:lang w:val="en-US"/>
        </w:rPr>
        <w:t xml:space="preserve"> teaching qualification</w:t>
      </w:r>
    </w:p>
    <w:p w14:paraId="64469963" w14:textId="386D96C9" w:rsidR="00A466A9" w:rsidRPr="00720145" w:rsidRDefault="00A466A9" w:rsidP="00A466A9">
      <w:pPr>
        <w:pStyle w:val="NoSpacing"/>
        <w:rPr>
          <w:rFonts w:ascii="Museo Sans 100" w:hAnsi="Museo Sans 100"/>
          <w:lang w:val="en-US"/>
        </w:rPr>
      </w:pPr>
      <w:r w:rsidRPr="00720145">
        <w:rPr>
          <w:rFonts w:ascii="Segoe UI Symbol" w:hAnsi="Segoe UI Symbol" w:cs="Segoe UI Symbol"/>
          <w:lang w:val="en-US"/>
        </w:rPr>
        <w:t>☐</w:t>
      </w:r>
      <w:r w:rsidRPr="00720145">
        <w:rPr>
          <w:rFonts w:ascii="Museo Sans 100" w:hAnsi="Museo Sans 100"/>
          <w:lang w:val="en-US"/>
        </w:rPr>
        <w:t xml:space="preserve"> </w:t>
      </w:r>
      <w:r w:rsidR="00B71EFF" w:rsidRPr="00720145">
        <w:rPr>
          <w:rFonts w:ascii="Museo Sans 100" w:hAnsi="Museo Sans 100"/>
          <w:lang w:val="en-US"/>
        </w:rPr>
        <w:t>Second-degree</w:t>
      </w:r>
      <w:r w:rsidRPr="00720145">
        <w:rPr>
          <w:rFonts w:ascii="Museo Sans 100" w:hAnsi="Museo Sans 100"/>
          <w:lang w:val="en-US"/>
        </w:rPr>
        <w:t xml:space="preserve"> teaching qualification</w:t>
      </w:r>
    </w:p>
    <w:p w14:paraId="0377675A" w14:textId="0884B087" w:rsidR="00A466A9" w:rsidRPr="00720145" w:rsidRDefault="00A466A9" w:rsidP="00A466A9">
      <w:pPr>
        <w:pStyle w:val="NoSpacing"/>
        <w:rPr>
          <w:rFonts w:ascii="Museo Sans 100" w:hAnsi="Museo Sans 100"/>
          <w:lang w:val="en-US"/>
        </w:rPr>
      </w:pPr>
      <w:r w:rsidRPr="00720145">
        <w:rPr>
          <w:rFonts w:ascii="Segoe UI Symbol" w:hAnsi="Segoe UI Symbol" w:cs="Segoe UI Symbol"/>
          <w:lang w:val="en-US"/>
        </w:rPr>
        <w:t>☐</w:t>
      </w:r>
      <w:r w:rsidRPr="00720145">
        <w:rPr>
          <w:rFonts w:ascii="Museo Sans 100" w:hAnsi="Museo Sans 100"/>
          <w:lang w:val="en-US"/>
        </w:rPr>
        <w:t xml:space="preserve"> </w:t>
      </w:r>
      <w:r w:rsidR="00B71EFF" w:rsidRPr="00720145">
        <w:rPr>
          <w:rFonts w:ascii="Museo Sans 100" w:hAnsi="Museo Sans 100"/>
          <w:lang w:val="en-US"/>
        </w:rPr>
        <w:t>Third-degree</w:t>
      </w:r>
      <w:r w:rsidR="004107D2" w:rsidRPr="00720145">
        <w:rPr>
          <w:rFonts w:ascii="Museo Sans 100" w:hAnsi="Museo Sans 100"/>
          <w:lang w:val="en-US"/>
        </w:rPr>
        <w:t xml:space="preserve"> teaching qualification</w:t>
      </w:r>
    </w:p>
    <w:p w14:paraId="3FE65A14" w14:textId="3E946E3E" w:rsidR="004107D2" w:rsidRPr="00720145" w:rsidRDefault="004107D2" w:rsidP="00A466A9">
      <w:pPr>
        <w:pStyle w:val="NoSpacing"/>
        <w:rPr>
          <w:rFonts w:ascii="Museo Sans 100" w:hAnsi="Museo Sans 100"/>
          <w:lang w:val="en-US"/>
        </w:rPr>
      </w:pPr>
      <w:r w:rsidRPr="00720145">
        <w:rPr>
          <w:rFonts w:ascii="Segoe UI Symbol" w:hAnsi="Segoe UI Symbol" w:cs="Segoe UI Symbol"/>
          <w:lang w:val="en-US"/>
        </w:rPr>
        <w:t>☐</w:t>
      </w:r>
      <w:r w:rsidRPr="00720145">
        <w:rPr>
          <w:rFonts w:ascii="Museo Sans 100" w:hAnsi="Museo Sans 100"/>
          <w:lang w:val="en-US"/>
        </w:rPr>
        <w:t xml:space="preserve"> English equivalent of the UTQ</w:t>
      </w:r>
      <w:r w:rsidR="00B71EFF" w:rsidRPr="00720145">
        <w:rPr>
          <w:rFonts w:ascii="Museo Sans 100" w:hAnsi="Museo Sans 100"/>
          <w:lang w:val="en-US"/>
        </w:rPr>
        <w:t xml:space="preserve"> (UK Teaching Qualification Certificate)</w:t>
      </w:r>
    </w:p>
    <w:p w14:paraId="0CC45837" w14:textId="77777777" w:rsidR="00A466A9" w:rsidRPr="00720145" w:rsidRDefault="00A466A9" w:rsidP="00A466A9">
      <w:pPr>
        <w:pStyle w:val="NoSpacing"/>
        <w:rPr>
          <w:rFonts w:ascii="Museo Sans 100" w:hAnsi="Museo Sans 100"/>
          <w:lang w:val="en-US"/>
        </w:rPr>
      </w:pPr>
      <w:r w:rsidRPr="00720145">
        <w:rPr>
          <w:rFonts w:ascii="Segoe UI Symbol" w:hAnsi="Segoe UI Symbol" w:cs="Segoe UI Symbol"/>
          <w:lang w:val="en-US"/>
        </w:rPr>
        <w:t>☐</w:t>
      </w:r>
      <w:r w:rsidRPr="00720145">
        <w:rPr>
          <w:rFonts w:ascii="Museo Sans 100" w:hAnsi="Museo Sans 100"/>
          <w:lang w:val="en-US"/>
        </w:rPr>
        <w:t xml:space="preserve"> Other type of foreign qualification</w:t>
      </w:r>
    </w:p>
    <w:p w14:paraId="6378F119" w14:textId="6F72D888" w:rsidR="00A466A9" w:rsidRPr="00D57DAE" w:rsidRDefault="00A466A9" w:rsidP="00A466A9">
      <w:pPr>
        <w:pStyle w:val="NoSpacing"/>
        <w:rPr>
          <w:rFonts w:ascii="Museo Sans 100" w:hAnsi="Museo Sans 100"/>
          <w:i/>
          <w:iCs/>
          <w:color w:val="808080" w:themeColor="background1" w:themeShade="80"/>
          <w:lang w:val="en-US"/>
        </w:rPr>
      </w:pPr>
      <w:r w:rsidRPr="00D57DAE">
        <w:rPr>
          <w:rFonts w:ascii="Museo Sans 100" w:hAnsi="Museo Sans 100"/>
          <w:i/>
          <w:iCs/>
          <w:color w:val="808080" w:themeColor="background1" w:themeShade="80"/>
          <w:lang w:val="en-US"/>
        </w:rPr>
        <w:t xml:space="preserve">If you have one or more of these qualifications, you must </w:t>
      </w:r>
      <w:r w:rsidRPr="00D57DAE">
        <w:rPr>
          <w:rFonts w:ascii="Museo Sans 300" w:hAnsi="Museo Sans 300"/>
          <w:i/>
          <w:iCs/>
          <w:color w:val="808080" w:themeColor="background1" w:themeShade="80"/>
          <w:u w:val="single"/>
          <w:lang w:val="en-US"/>
        </w:rPr>
        <w:t>a</w:t>
      </w:r>
      <w:r w:rsidR="00C436D4" w:rsidRPr="00D57DAE">
        <w:rPr>
          <w:rFonts w:ascii="Museo Sans 300" w:hAnsi="Museo Sans 300"/>
          <w:i/>
          <w:iCs/>
          <w:color w:val="808080" w:themeColor="background1" w:themeShade="80"/>
          <w:u w:val="single"/>
          <w:lang w:val="en-US"/>
        </w:rPr>
        <w:t>ttach</w:t>
      </w:r>
      <w:r w:rsidR="00C436D4" w:rsidRPr="00D57DAE">
        <w:rPr>
          <w:rFonts w:ascii="Museo Sans 100" w:hAnsi="Museo Sans 100"/>
          <w:i/>
          <w:iCs/>
          <w:color w:val="808080" w:themeColor="background1" w:themeShade="80"/>
          <w:lang w:val="en-US"/>
        </w:rPr>
        <w:t xml:space="preserve"> them</w:t>
      </w:r>
      <w:r w:rsidRPr="00D57DAE">
        <w:rPr>
          <w:rFonts w:ascii="Museo Sans 100" w:hAnsi="Museo Sans 100"/>
          <w:i/>
          <w:iCs/>
          <w:color w:val="808080" w:themeColor="background1" w:themeShade="80"/>
          <w:lang w:val="en-US"/>
        </w:rPr>
        <w:t xml:space="preserve"> when sending this registration form.</w:t>
      </w:r>
    </w:p>
    <w:p w14:paraId="31C631FC" w14:textId="77777777" w:rsidR="00A466A9" w:rsidRPr="00B71EFF" w:rsidRDefault="00A466A9" w:rsidP="00A466A9">
      <w:pPr>
        <w:pStyle w:val="NoSpacing"/>
        <w:rPr>
          <w:lang w:val="en-US"/>
        </w:rPr>
      </w:pPr>
    </w:p>
    <w:p w14:paraId="1B786B96" w14:textId="77777777" w:rsidR="00A466A9" w:rsidRPr="00D57DAE" w:rsidRDefault="00A466A9" w:rsidP="00A466A9">
      <w:pPr>
        <w:pStyle w:val="NoSpacing"/>
        <w:rPr>
          <w:rFonts w:ascii="Museo Sans 500" w:hAnsi="Museo Sans 500"/>
          <w:b/>
          <w:bCs/>
          <w:lang w:val="en-US"/>
        </w:rPr>
      </w:pPr>
      <w:r w:rsidRPr="00D57DAE">
        <w:rPr>
          <w:rFonts w:ascii="Museo Sans 500" w:hAnsi="Museo Sans 500"/>
          <w:b/>
          <w:bCs/>
          <w:lang w:val="en-US"/>
        </w:rPr>
        <w:t>If you chose a different type of foreign qualification in the previous question, you must meet two requirements:</w:t>
      </w:r>
    </w:p>
    <w:p w14:paraId="2159357E" w14:textId="77777777" w:rsidR="00E56D0E" w:rsidRPr="00E56D0E" w:rsidRDefault="00A466A9" w:rsidP="00A466A9">
      <w:pPr>
        <w:pStyle w:val="NoSpacing"/>
        <w:numPr>
          <w:ilvl w:val="0"/>
          <w:numId w:val="7"/>
        </w:numPr>
        <w:rPr>
          <w:rFonts w:ascii="Museo Sans 100" w:hAnsi="Museo Sans 100"/>
          <w:lang w:val="en-US"/>
        </w:rPr>
      </w:pPr>
      <w:r w:rsidRPr="00E56D0E">
        <w:rPr>
          <w:rFonts w:ascii="Museo Sans 100" w:hAnsi="Museo Sans 100"/>
          <w:lang w:val="en-US"/>
        </w:rPr>
        <w:t xml:space="preserve">The educational program for the qualification consists of at least 100 </w:t>
      </w:r>
      <w:proofErr w:type="gramStart"/>
      <w:r w:rsidRPr="00E56D0E">
        <w:rPr>
          <w:rFonts w:ascii="Museo Sans 100" w:hAnsi="Museo Sans 100"/>
          <w:lang w:val="en-US"/>
        </w:rPr>
        <w:t>hours</w:t>
      </w:r>
      <w:proofErr w:type="gramEnd"/>
    </w:p>
    <w:p w14:paraId="620CE669" w14:textId="77777777" w:rsidR="00E56D0E" w:rsidRPr="00E56D0E" w:rsidRDefault="00A466A9" w:rsidP="00A466A9">
      <w:pPr>
        <w:pStyle w:val="NoSpacing"/>
        <w:numPr>
          <w:ilvl w:val="0"/>
          <w:numId w:val="7"/>
        </w:numPr>
        <w:rPr>
          <w:rFonts w:ascii="Museo Sans 100" w:hAnsi="Museo Sans 100"/>
          <w:lang w:val="en-US"/>
        </w:rPr>
      </w:pPr>
      <w:r w:rsidRPr="00E56D0E">
        <w:rPr>
          <w:rFonts w:ascii="Museo Sans 100" w:hAnsi="Museo Sans 100"/>
          <w:lang w:val="en-US"/>
        </w:rPr>
        <w:t xml:space="preserve">The </w:t>
      </w:r>
      <w:r w:rsidR="00C436D4" w:rsidRPr="00E56D0E">
        <w:rPr>
          <w:rFonts w:ascii="Museo Sans 100" w:hAnsi="Museo Sans 100"/>
          <w:lang w:val="en-US"/>
        </w:rPr>
        <w:t>UTQ</w:t>
      </w:r>
      <w:r w:rsidRPr="00E56D0E">
        <w:rPr>
          <w:rFonts w:ascii="Museo Sans 100" w:hAnsi="Museo Sans 100"/>
          <w:lang w:val="en-US"/>
        </w:rPr>
        <w:t xml:space="preserve"> final competencies have been sufficiently acquired (an overview of the specific competencies can be found in the appendix at the end of the registration form)</w:t>
      </w:r>
    </w:p>
    <w:p w14:paraId="2A4AE9B8" w14:textId="77777777" w:rsidR="00E56D0E" w:rsidRPr="00E56D0E" w:rsidRDefault="00A466A9" w:rsidP="00A466A9">
      <w:pPr>
        <w:pStyle w:val="NoSpacing"/>
        <w:numPr>
          <w:ilvl w:val="1"/>
          <w:numId w:val="7"/>
        </w:numPr>
        <w:rPr>
          <w:rFonts w:ascii="Museo Sans 100" w:hAnsi="Museo Sans 100"/>
          <w:lang w:val="en-US"/>
        </w:rPr>
      </w:pPr>
      <w:r w:rsidRPr="00E56D0E">
        <w:rPr>
          <w:rFonts w:ascii="Museo Sans 100" w:hAnsi="Museo Sans 100"/>
          <w:lang w:val="en-US"/>
        </w:rPr>
        <w:t>Vision on education</w:t>
      </w:r>
    </w:p>
    <w:p w14:paraId="6A1A52C5" w14:textId="77777777" w:rsidR="00E56D0E" w:rsidRPr="00E56D0E" w:rsidRDefault="00A466A9" w:rsidP="00A466A9">
      <w:pPr>
        <w:pStyle w:val="NoSpacing"/>
        <w:numPr>
          <w:ilvl w:val="1"/>
          <w:numId w:val="7"/>
        </w:numPr>
        <w:rPr>
          <w:rFonts w:ascii="Museo Sans 100" w:hAnsi="Museo Sans 100"/>
          <w:lang w:val="en-US"/>
        </w:rPr>
      </w:pPr>
      <w:r w:rsidRPr="00E56D0E">
        <w:rPr>
          <w:rFonts w:ascii="Museo Sans 100" w:hAnsi="Museo Sans 100"/>
          <w:lang w:val="en-US"/>
        </w:rPr>
        <w:t>Design of education</w:t>
      </w:r>
    </w:p>
    <w:p w14:paraId="1CFBCC0D" w14:textId="77777777" w:rsidR="00E56D0E" w:rsidRPr="00E56D0E" w:rsidRDefault="004107D2" w:rsidP="00A466A9">
      <w:pPr>
        <w:pStyle w:val="NoSpacing"/>
        <w:numPr>
          <w:ilvl w:val="1"/>
          <w:numId w:val="7"/>
        </w:numPr>
        <w:rPr>
          <w:rFonts w:ascii="Museo Sans 100" w:hAnsi="Museo Sans 100"/>
          <w:lang w:val="en-US"/>
        </w:rPr>
      </w:pPr>
      <w:r w:rsidRPr="00E56D0E">
        <w:rPr>
          <w:rFonts w:ascii="Museo Sans 100" w:hAnsi="Museo Sans 100"/>
          <w:lang w:val="en-US"/>
        </w:rPr>
        <w:t>Delivery</w:t>
      </w:r>
      <w:r w:rsidR="00A466A9" w:rsidRPr="00E56D0E">
        <w:rPr>
          <w:rFonts w:ascii="Museo Sans 100" w:hAnsi="Museo Sans 100"/>
          <w:lang w:val="en-US"/>
        </w:rPr>
        <w:t xml:space="preserve"> of education</w:t>
      </w:r>
    </w:p>
    <w:p w14:paraId="0DBE81A4" w14:textId="77777777" w:rsidR="00E56D0E" w:rsidRPr="00E56D0E" w:rsidRDefault="00C436D4" w:rsidP="00A466A9">
      <w:pPr>
        <w:pStyle w:val="NoSpacing"/>
        <w:numPr>
          <w:ilvl w:val="1"/>
          <w:numId w:val="7"/>
        </w:numPr>
        <w:rPr>
          <w:rFonts w:ascii="Museo Sans 100" w:hAnsi="Museo Sans 100"/>
          <w:lang w:val="en-US"/>
        </w:rPr>
      </w:pPr>
      <w:r w:rsidRPr="00E56D0E">
        <w:rPr>
          <w:rFonts w:ascii="Museo Sans 100" w:hAnsi="Museo Sans 100"/>
          <w:lang w:val="en-US"/>
        </w:rPr>
        <w:t>Assessment</w:t>
      </w:r>
      <w:r w:rsidR="00A466A9" w:rsidRPr="00E56D0E">
        <w:rPr>
          <w:rFonts w:ascii="Museo Sans 100" w:hAnsi="Museo Sans 100"/>
          <w:lang w:val="en-US"/>
        </w:rPr>
        <w:t xml:space="preserve"> of education</w:t>
      </w:r>
    </w:p>
    <w:p w14:paraId="5E1CCDD4" w14:textId="3FCF4608" w:rsidR="00A466A9" w:rsidRPr="00E56D0E" w:rsidRDefault="00A466A9" w:rsidP="00A466A9">
      <w:pPr>
        <w:pStyle w:val="NoSpacing"/>
        <w:numPr>
          <w:ilvl w:val="1"/>
          <w:numId w:val="7"/>
        </w:numPr>
        <w:rPr>
          <w:rFonts w:ascii="Museo Sans 100" w:hAnsi="Museo Sans 100"/>
          <w:lang w:val="en-US"/>
        </w:rPr>
      </w:pPr>
      <w:r w:rsidRPr="00E56D0E">
        <w:rPr>
          <w:rFonts w:ascii="Museo Sans 100" w:hAnsi="Museo Sans 100"/>
          <w:lang w:val="en-US"/>
        </w:rPr>
        <w:t>Evaluation and reflection of education</w:t>
      </w:r>
    </w:p>
    <w:p w14:paraId="05983F57" w14:textId="46508BA2" w:rsidR="00093302" w:rsidRPr="00E56D0E" w:rsidRDefault="00C436D4" w:rsidP="00A466A9">
      <w:pPr>
        <w:pStyle w:val="NoSpacing"/>
        <w:rPr>
          <w:rFonts w:ascii="Museo Sans 100" w:hAnsi="Museo Sans 100"/>
          <w:i/>
          <w:iCs/>
          <w:color w:val="808080" w:themeColor="background1" w:themeShade="80"/>
          <w:lang w:val="en-US"/>
        </w:rPr>
      </w:pPr>
      <w:r w:rsidRPr="00E56D0E">
        <w:rPr>
          <w:rFonts w:ascii="Museo Sans 100" w:hAnsi="Museo Sans 100"/>
          <w:i/>
          <w:iCs/>
          <w:color w:val="808080" w:themeColor="background1" w:themeShade="80"/>
          <w:lang w:val="en-US"/>
        </w:rPr>
        <w:t xml:space="preserve">When sending this registration form, you must </w:t>
      </w:r>
      <w:r w:rsidRPr="00E56D0E">
        <w:rPr>
          <w:rFonts w:ascii="Museo Sans 300" w:hAnsi="Museo Sans 300"/>
          <w:i/>
          <w:iCs/>
          <w:color w:val="808080" w:themeColor="background1" w:themeShade="80"/>
          <w:u w:val="single"/>
          <w:lang w:val="en-US"/>
        </w:rPr>
        <w:t>attach</w:t>
      </w:r>
      <w:r w:rsidRPr="00E56D0E">
        <w:rPr>
          <w:rFonts w:ascii="Museo Sans 100" w:hAnsi="Museo Sans 100"/>
          <w:i/>
          <w:iCs/>
          <w:color w:val="808080" w:themeColor="background1" w:themeShade="80"/>
          <w:lang w:val="en-US"/>
        </w:rPr>
        <w:t xml:space="preserve"> proof that you meet these conditions</w:t>
      </w:r>
      <w:r w:rsidR="00A466A9" w:rsidRPr="00E56D0E">
        <w:rPr>
          <w:rFonts w:ascii="Museo Sans 100" w:hAnsi="Museo Sans 100"/>
          <w:i/>
          <w:iCs/>
          <w:color w:val="808080" w:themeColor="background1" w:themeShade="80"/>
          <w:lang w:val="en-US"/>
        </w:rPr>
        <w:t>.</w:t>
      </w:r>
    </w:p>
    <w:p w14:paraId="300E0A55" w14:textId="77777777" w:rsidR="00A466A9" w:rsidRDefault="00A466A9" w:rsidP="00093302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1366DD" w:rsidRPr="0082119B" w14:paraId="20464A9F" w14:textId="77777777" w:rsidTr="005634EA">
        <w:trPr>
          <w:trHeight w:val="1833"/>
        </w:trPr>
        <w:tc>
          <w:tcPr>
            <w:tcW w:w="9016" w:type="dxa"/>
            <w:gridSpan w:val="2"/>
            <w:shd w:val="clear" w:color="auto" w:fill="0C8066"/>
            <w:vAlign w:val="center"/>
          </w:tcPr>
          <w:p w14:paraId="39B56B8A" w14:textId="77777777" w:rsidR="001366DD" w:rsidRPr="00DB1EE2" w:rsidRDefault="001366DD" w:rsidP="005634EA">
            <w:pPr>
              <w:pStyle w:val="NoSpacing"/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DB1EE2">
              <w:rPr>
                <w:rFonts w:ascii="Museo Sans 500" w:hAnsi="Museo Sans 500"/>
                <w:b/>
                <w:bCs/>
                <w:color w:val="FFFFFF" w:themeColor="background1"/>
                <w:sz w:val="28"/>
                <w:szCs w:val="28"/>
                <w:lang w:val="en-US"/>
              </w:rPr>
              <w:t>Portfolio</w:t>
            </w:r>
          </w:p>
          <w:p w14:paraId="7FEB5B34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color w:val="FFFFFF" w:themeColor="background1"/>
                <w:lang w:val="en-US"/>
              </w:rPr>
            </w:pPr>
            <w:r w:rsidRPr="00DB1EE2">
              <w:rPr>
                <w:rFonts w:ascii="Museo Sans 100" w:hAnsi="Museo Sans 100"/>
                <w:color w:val="FFFFFF" w:themeColor="background1"/>
                <w:lang w:val="en-US"/>
              </w:rPr>
              <w:t>Add attachments demonstrating that you have already achieved specific competencies in the section below. You may also add other materials as supporting documents if relevant to your portfolio. A detailed overview of the final objectives can be found at the end of this registration form.</w:t>
            </w:r>
          </w:p>
          <w:p w14:paraId="0316E470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1366DD" w:rsidRPr="008942A4" w14:paraId="7087C595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222F621E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Vision on education</w:t>
            </w:r>
          </w:p>
        </w:tc>
        <w:tc>
          <w:tcPr>
            <w:tcW w:w="4626" w:type="dxa"/>
            <w:vAlign w:val="center"/>
          </w:tcPr>
          <w:p w14:paraId="0ED3DB11" w14:textId="77777777" w:rsidR="001366DD" w:rsidRPr="008942A4" w:rsidRDefault="001366DD" w:rsidP="005634EA">
            <w:pPr>
              <w:pStyle w:val="NoSpacing"/>
              <w:rPr>
                <w:rFonts w:ascii="Museo Sans 100" w:hAnsi="Museo Sans 100"/>
              </w:rPr>
            </w:pPr>
          </w:p>
        </w:tc>
      </w:tr>
      <w:tr w:rsidR="001366DD" w:rsidRPr="008942A4" w14:paraId="3ADCB433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23B3DDFE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Education design</w:t>
            </w:r>
          </w:p>
        </w:tc>
        <w:tc>
          <w:tcPr>
            <w:tcW w:w="4626" w:type="dxa"/>
            <w:vAlign w:val="center"/>
          </w:tcPr>
          <w:p w14:paraId="46580C4D" w14:textId="77777777" w:rsidR="001366DD" w:rsidRPr="008942A4" w:rsidRDefault="001366DD" w:rsidP="005634EA">
            <w:pPr>
              <w:pStyle w:val="NoSpacing"/>
              <w:rPr>
                <w:rFonts w:ascii="Museo Sans 100" w:hAnsi="Museo Sans 100"/>
              </w:rPr>
            </w:pPr>
          </w:p>
        </w:tc>
      </w:tr>
      <w:tr w:rsidR="001366DD" w:rsidRPr="008942A4" w14:paraId="4B92EB3C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3FF9D448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Delivery of education</w:t>
            </w:r>
          </w:p>
        </w:tc>
        <w:tc>
          <w:tcPr>
            <w:tcW w:w="4626" w:type="dxa"/>
            <w:vAlign w:val="center"/>
          </w:tcPr>
          <w:p w14:paraId="6E519A22" w14:textId="77777777" w:rsidR="001366DD" w:rsidRPr="008942A4" w:rsidRDefault="001366DD" w:rsidP="005634EA">
            <w:pPr>
              <w:pStyle w:val="NoSpacing"/>
              <w:rPr>
                <w:rFonts w:ascii="Museo Sans 100" w:hAnsi="Museo Sans 100"/>
              </w:rPr>
            </w:pPr>
          </w:p>
        </w:tc>
      </w:tr>
      <w:tr w:rsidR="001366DD" w:rsidRPr="008942A4" w14:paraId="1700D583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5E573164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Assessment of education</w:t>
            </w:r>
          </w:p>
        </w:tc>
        <w:tc>
          <w:tcPr>
            <w:tcW w:w="4626" w:type="dxa"/>
            <w:vAlign w:val="center"/>
          </w:tcPr>
          <w:p w14:paraId="520EA5F0" w14:textId="77777777" w:rsidR="001366DD" w:rsidRPr="008942A4" w:rsidRDefault="001366DD" w:rsidP="005634EA">
            <w:pPr>
              <w:pStyle w:val="NoSpacing"/>
              <w:rPr>
                <w:rFonts w:ascii="Museo Sans 100" w:hAnsi="Museo Sans 100"/>
              </w:rPr>
            </w:pPr>
          </w:p>
        </w:tc>
      </w:tr>
      <w:tr w:rsidR="001366DD" w:rsidRPr="0082119B" w14:paraId="7A0CF274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160BB698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Evaluation and reflection of education</w:t>
            </w:r>
          </w:p>
        </w:tc>
        <w:tc>
          <w:tcPr>
            <w:tcW w:w="4626" w:type="dxa"/>
            <w:vAlign w:val="center"/>
          </w:tcPr>
          <w:p w14:paraId="5A689AF1" w14:textId="77777777" w:rsidR="001366DD" w:rsidRPr="00A21F66" w:rsidRDefault="001366DD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</w:p>
        </w:tc>
      </w:tr>
      <w:tr w:rsidR="001366DD" w:rsidRPr="008942A4" w14:paraId="6B44B2F5" w14:textId="77777777" w:rsidTr="005634EA">
        <w:trPr>
          <w:trHeight w:val="567"/>
        </w:trPr>
        <w:tc>
          <w:tcPr>
            <w:tcW w:w="4390" w:type="dxa"/>
            <w:vAlign w:val="center"/>
          </w:tcPr>
          <w:p w14:paraId="5DBE435A" w14:textId="77777777" w:rsidR="001366DD" w:rsidRPr="00DB1EE2" w:rsidRDefault="001366DD" w:rsidP="005634EA">
            <w:pPr>
              <w:pStyle w:val="NoSpacing"/>
              <w:rPr>
                <w:rFonts w:ascii="Museo Sans 100" w:hAnsi="Museo Sans 100"/>
                <w:lang w:val="en-US"/>
              </w:rPr>
            </w:pPr>
            <w:r w:rsidRPr="00DB1EE2">
              <w:rPr>
                <w:rFonts w:ascii="Museo Sans 100" w:hAnsi="Museo Sans 100"/>
                <w:lang w:val="en-US"/>
              </w:rPr>
              <w:t>Other</w:t>
            </w:r>
          </w:p>
        </w:tc>
        <w:tc>
          <w:tcPr>
            <w:tcW w:w="4626" w:type="dxa"/>
            <w:vAlign w:val="center"/>
          </w:tcPr>
          <w:p w14:paraId="672AAD3C" w14:textId="77777777" w:rsidR="001366DD" w:rsidRPr="008942A4" w:rsidRDefault="001366DD" w:rsidP="005634EA">
            <w:pPr>
              <w:pStyle w:val="NoSpacing"/>
              <w:rPr>
                <w:rFonts w:ascii="Museo Sans 100" w:hAnsi="Museo Sans 100"/>
              </w:rPr>
            </w:pPr>
          </w:p>
        </w:tc>
      </w:tr>
    </w:tbl>
    <w:p w14:paraId="6433ED23" w14:textId="2D7C69A2" w:rsidR="0082119B" w:rsidRDefault="0082119B" w:rsidP="001E1037">
      <w:pPr>
        <w:pStyle w:val="NoSpacing"/>
        <w:rPr>
          <w:rFonts w:ascii="Segoe UI" w:hAnsi="Segoe UI" w:cs="Segoe UI"/>
          <w:color w:val="0D0D0D"/>
          <w:shd w:val="clear" w:color="auto" w:fill="FFFFFF"/>
          <w:lang w:val="en-US"/>
        </w:rPr>
      </w:pPr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lastRenderedPageBreak/>
        <w:t xml:space="preserve">When candidates </w:t>
      </w:r>
      <w:proofErr w:type="gramStart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>submit an application</w:t>
      </w:r>
      <w:proofErr w:type="gramEnd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for partial or full exemption with the BKO Institutional Committee, the privacy statement</w:t>
      </w:r>
      <w:r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(link </w:t>
      </w:r>
      <w:proofErr w:type="spellStart"/>
      <w:r>
        <w:rPr>
          <w:rFonts w:ascii="Segoe UI" w:hAnsi="Segoe UI" w:cs="Segoe UI"/>
          <w:color w:val="0D0D0D"/>
          <w:shd w:val="clear" w:color="auto" w:fill="FFFFFF"/>
          <w:lang w:val="en-US"/>
        </w:rPr>
        <w:t>naar</w:t>
      </w:r>
      <w:proofErr w:type="spellEnd"/>
      <w:r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privacy statement)</w:t>
      </w:r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applies.</w:t>
      </w:r>
    </w:p>
    <w:p w14:paraId="3D8D4326" w14:textId="77777777" w:rsidR="0082119B" w:rsidRPr="0082119B" w:rsidRDefault="0082119B" w:rsidP="001E1037">
      <w:pPr>
        <w:pStyle w:val="NoSpacing"/>
        <w:rPr>
          <w:rFonts w:ascii="Segoe UI" w:hAnsi="Segoe UI" w:cs="Segoe UI"/>
          <w:color w:val="0D0D0D"/>
          <w:shd w:val="clear" w:color="auto" w:fill="FFFFFF"/>
          <w:lang w:val="en-US"/>
        </w:rPr>
      </w:pPr>
    </w:p>
    <w:p w14:paraId="39DBB276" w14:textId="18ED2BEB" w:rsidR="0082119B" w:rsidRDefault="0082119B" w:rsidP="001E1037">
      <w:pPr>
        <w:pStyle w:val="NoSpacing"/>
        <w:rPr>
          <w:rFonts w:ascii="Museo Sans 500" w:hAnsi="Museo Sans 500"/>
          <w:b/>
          <w:bCs/>
          <w:sz w:val="28"/>
          <w:szCs w:val="28"/>
          <w:lang w:val="en-US"/>
        </w:rPr>
      </w:pPr>
      <w:proofErr w:type="gramStart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>[ ]</w:t>
      </w:r>
      <w:proofErr w:type="gramEnd"/>
      <w:r w:rsidRPr="0082119B">
        <w:rPr>
          <w:rFonts w:ascii="Segoe UI" w:hAnsi="Segoe UI" w:cs="Segoe UI"/>
          <w:color w:val="0D0D0D"/>
          <w:shd w:val="clear" w:color="auto" w:fill="FFFFFF"/>
          <w:lang w:val="en-US"/>
        </w:rPr>
        <w:t xml:space="preserve"> Yes, I have read the privacy policy of the BKO Institutional Committee and consent to the processing of my data to continue and complete the application process</w:t>
      </w:r>
      <w:r>
        <w:rPr>
          <w:rFonts w:ascii="Segoe UI" w:hAnsi="Segoe UI" w:cs="Segoe UI"/>
          <w:color w:val="0D0D0D"/>
          <w:shd w:val="clear" w:color="auto" w:fill="FFFFFF"/>
          <w:lang w:val="en-US"/>
        </w:rPr>
        <w:br/>
      </w:r>
    </w:p>
    <w:p w14:paraId="69B74E2D" w14:textId="77777777" w:rsidR="0082119B" w:rsidRDefault="0082119B">
      <w:pPr>
        <w:spacing w:after="200" w:line="276" w:lineRule="auto"/>
        <w:rPr>
          <w:rFonts w:ascii="Museo Sans 500" w:hAnsi="Museo Sans 500"/>
          <w:b/>
          <w:bCs/>
          <w:sz w:val="28"/>
          <w:szCs w:val="28"/>
          <w:lang w:val="en-US"/>
        </w:rPr>
      </w:pPr>
      <w:r>
        <w:rPr>
          <w:rFonts w:ascii="Museo Sans 500" w:hAnsi="Museo Sans 500"/>
          <w:b/>
          <w:bCs/>
          <w:sz w:val="28"/>
          <w:szCs w:val="28"/>
          <w:lang w:val="en-US"/>
        </w:rPr>
        <w:br w:type="page"/>
      </w:r>
    </w:p>
    <w:p w14:paraId="67750CB7" w14:textId="3C5A27D8" w:rsidR="001E1037" w:rsidRPr="00DB1EE2" w:rsidRDefault="001E1037" w:rsidP="001E1037">
      <w:pPr>
        <w:pStyle w:val="NoSpacing"/>
        <w:rPr>
          <w:rFonts w:ascii="Museo Sans 500" w:hAnsi="Museo Sans 500"/>
          <w:b/>
          <w:bCs/>
          <w:sz w:val="28"/>
          <w:szCs w:val="28"/>
          <w:lang w:val="en-US"/>
        </w:rPr>
      </w:pPr>
      <w:r w:rsidRPr="00DB1EE2">
        <w:rPr>
          <w:rFonts w:ascii="Museo Sans 500" w:hAnsi="Museo Sans 500"/>
          <w:b/>
          <w:bCs/>
          <w:sz w:val="28"/>
          <w:szCs w:val="28"/>
          <w:lang w:val="en-US"/>
        </w:rPr>
        <w:lastRenderedPageBreak/>
        <w:t xml:space="preserve">Appendix: Final competences </w:t>
      </w:r>
      <w:r w:rsidRPr="0082119B">
        <w:rPr>
          <w:rFonts w:ascii="Museo Sans 500" w:hAnsi="Museo Sans 500"/>
          <w:b/>
          <w:bCs/>
          <w:sz w:val="28"/>
          <w:szCs w:val="28"/>
          <w:lang w:val="en-US"/>
        </w:rPr>
        <w:t>UTQ</w:t>
      </w:r>
      <w:r w:rsidRPr="00DB1EE2">
        <w:rPr>
          <w:rFonts w:ascii="Museo Sans 500" w:hAnsi="Museo Sans 500"/>
          <w:b/>
          <w:bCs/>
          <w:sz w:val="28"/>
          <w:szCs w:val="28"/>
          <w:lang w:val="en-US"/>
        </w:rPr>
        <w:t xml:space="preserve"> EUR</w:t>
      </w:r>
    </w:p>
    <w:p w14:paraId="1075AB04" w14:textId="77777777" w:rsidR="001E1037" w:rsidRDefault="001E1037" w:rsidP="001E1037">
      <w:pPr>
        <w:pStyle w:val="NoSpacing"/>
        <w:rPr>
          <w:lang w:val="en-US"/>
        </w:rPr>
      </w:pPr>
    </w:p>
    <w:tbl>
      <w:tblPr>
        <w:tblW w:w="9677" w:type="dxa"/>
        <w:tblBorders>
          <w:insideH w:val="single" w:sz="18" w:space="0" w:color="FFD579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001"/>
        <w:gridCol w:w="2863"/>
        <w:gridCol w:w="4813"/>
      </w:tblGrid>
      <w:tr w:rsidR="001E1037" w:rsidRPr="0082119B" w14:paraId="08CE6873" w14:textId="77777777" w:rsidTr="005634EA">
        <w:tc>
          <w:tcPr>
            <w:tcW w:w="2001" w:type="dxa"/>
            <w:tcBorders>
              <w:top w:val="nil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0D2E6676" w14:textId="77777777" w:rsidR="001E1037" w:rsidRPr="006F59AF" w:rsidRDefault="001E1037" w:rsidP="005634EA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Parts</w:t>
            </w:r>
            <w:proofErr w:type="spellEnd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UTQ</w:t>
            </w:r>
          </w:p>
        </w:tc>
        <w:tc>
          <w:tcPr>
            <w:tcW w:w="2863" w:type="dxa"/>
            <w:tcBorders>
              <w:top w:val="nil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481D8493" w14:textId="77777777" w:rsidR="001E1037" w:rsidRPr="006F59AF" w:rsidRDefault="001E1037" w:rsidP="005634EA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Critical behaviors</w:t>
            </w:r>
          </w:p>
        </w:tc>
        <w:tc>
          <w:tcPr>
            <w:tcW w:w="4813" w:type="dxa"/>
            <w:tcBorders>
              <w:top w:val="nil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2F73CEB9" w14:textId="77777777" w:rsidR="001E1037" w:rsidRPr="006F59AF" w:rsidRDefault="001E1037" w:rsidP="005634EA">
            <w:pPr>
              <w:jc w:val="center"/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Skills belonging to the critical behaviors</w:t>
            </w:r>
          </w:p>
        </w:tc>
      </w:tr>
      <w:tr w:rsidR="001E1037" w:rsidRPr="0082119B" w14:paraId="36D457C1" w14:textId="77777777" w:rsidTr="005634EA">
        <w:tc>
          <w:tcPr>
            <w:tcW w:w="2001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7189C410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Vision</w:t>
            </w:r>
            <w:proofErr w:type="spellEnd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on </w:t>
            </w: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2863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4D33942C" w14:textId="77777777" w:rsidR="001E1037" w:rsidRPr="006F59AF" w:rsidRDefault="001E1037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Write your personal vision on education.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4EC82749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Describe your personal vision on education, aimed at developing a scientific-critical approach to the substance and the problem-solving capacity of the student.</w:t>
            </w:r>
          </w:p>
          <w:p w14:paraId="6F980A69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Compare your own educational practice with the educational vision of the EUR.</w:t>
            </w:r>
          </w:p>
        </w:tc>
      </w:tr>
      <w:tr w:rsidR="001E1037" w:rsidRPr="007C7B8B" w14:paraId="3E67756E" w14:textId="77777777" w:rsidTr="005634EA">
        <w:tc>
          <w:tcPr>
            <w:tcW w:w="2001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</w:tcBorders>
            <w:shd w:val="clear" w:color="auto" w:fill="0C8066"/>
            <w:vAlign w:val="center"/>
          </w:tcPr>
          <w:p w14:paraId="0B375977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Design </w:t>
            </w:r>
          </w:p>
        </w:tc>
        <w:tc>
          <w:tcPr>
            <w:tcW w:w="2863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656FCF3E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Design/or improve a course following the principles of constructive alignment.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0D6E7364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Design course learning objectives </w:t>
            </w:r>
          </w:p>
          <w:p w14:paraId="614D6C16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Align type of assessments with course objectives </w:t>
            </w:r>
          </w:p>
          <w:p w14:paraId="72388100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Align type of teaching activities with assessments</w:t>
            </w:r>
          </w:p>
          <w:p w14:paraId="7CB9C43F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Align type of teaching activities with course objectives.</w:t>
            </w:r>
          </w:p>
          <w:p w14:paraId="7DAAB0C6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Construct a student manual. </w:t>
            </w:r>
          </w:p>
          <w:p w14:paraId="184CA0EE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Design a course that matches the students’:</w:t>
            </w:r>
          </w:p>
          <w:p w14:paraId="4EC68DD2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future professional careers / today’s society </w:t>
            </w:r>
          </w:p>
          <w:p w14:paraId="323B9672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next courses in the program (for ex. </w:t>
            </w:r>
            <w:proofErr w:type="spellStart"/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Bsc</w:t>
            </w:r>
            <w:proofErr w:type="spellEnd"/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Msc</w:t>
            </w:r>
            <w:proofErr w:type="spellEnd"/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)</w:t>
            </w:r>
          </w:p>
          <w:p w14:paraId="33074F22" w14:textId="77777777" w:rsidR="001E1037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3A739C46" w14:textId="77777777" w:rsidR="001E1037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03F09DE" w14:textId="77777777" w:rsidR="001E1037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0D6A345C" w14:textId="77777777" w:rsidR="001E1037" w:rsidRPr="006F59AF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E1037" w:rsidRPr="0082119B" w14:paraId="30835D1D" w14:textId="77777777" w:rsidTr="005634EA">
        <w:tc>
          <w:tcPr>
            <w:tcW w:w="2001" w:type="dxa"/>
            <w:vMerge w:val="restart"/>
            <w:tcBorders>
              <w:top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2210D429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Deliver</w:t>
            </w:r>
            <w:proofErr w:type="spellEnd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7AA7F4B8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Deliver engaging education, that meet the students’ learning needs. 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18643028" w14:textId="77777777" w:rsidR="001E1037" w:rsidRPr="001E1037" w:rsidRDefault="001E1037" w:rsidP="001E1037">
            <w:pPr>
              <w:pStyle w:val="NoSpacing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E1037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Use a variety of learning activities in your course that matches the learning objectives of the lesson/course. </w:t>
            </w:r>
          </w:p>
          <w:p w14:paraId="56982501" w14:textId="77777777" w:rsidR="001E1037" w:rsidRPr="001E1037" w:rsidRDefault="001E1037" w:rsidP="001E1037">
            <w:pPr>
              <w:pStyle w:val="NoSpacing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E1037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  <w:t>Apply blended learning in your course.</w:t>
            </w:r>
          </w:p>
          <w:p w14:paraId="25D0733A" w14:textId="77777777" w:rsidR="001E1037" w:rsidRPr="001E1037" w:rsidRDefault="001E1037" w:rsidP="001E1037">
            <w:pPr>
              <w:pStyle w:val="NoSpacing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E1037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  <w:t xml:space="preserve">Adapt your teaching based on students’ learning needs. </w:t>
            </w:r>
          </w:p>
          <w:p w14:paraId="48E14612" w14:textId="77777777" w:rsidR="001E1037" w:rsidRPr="001E1037" w:rsidRDefault="001E1037" w:rsidP="001E1037">
            <w:pPr>
              <w:pStyle w:val="NoSpacing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1E1037"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  <w:t>Structure your lesson with a lesson plan.</w:t>
            </w:r>
          </w:p>
          <w:p w14:paraId="0549FDC1" w14:textId="77777777" w:rsidR="001E1037" w:rsidRPr="001E1037" w:rsidRDefault="001E1037" w:rsidP="001E1037">
            <w:pPr>
              <w:pStyle w:val="NoSpacing"/>
              <w:widowControl w:val="0"/>
              <w:numPr>
                <w:ilvl w:val="0"/>
                <w:numId w:val="12"/>
              </w:numPr>
              <w:autoSpaceDE w:val="0"/>
              <w:autoSpaceDN w:val="0"/>
              <w:spacing w:line="276" w:lineRule="auto"/>
              <w:rPr>
                <w:rFonts w:eastAsia="Times New Roman"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  <w:t>Reflect on your own teaching skills.</w:t>
            </w:r>
          </w:p>
          <w:p w14:paraId="02988718" w14:textId="77777777" w:rsidR="001E1037" w:rsidRPr="006F59AF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E1037" w:rsidRPr="0082119B" w14:paraId="345F00BF" w14:textId="77777777" w:rsidTr="005634EA">
        <w:tc>
          <w:tcPr>
            <w:tcW w:w="2001" w:type="dxa"/>
            <w:vMerge/>
            <w:tcBorders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3A98009F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745CB17F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Supervise student activities in such a way that the students improve their learning process.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231237E5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Ask effective questions to stimulate student reflection.</w:t>
            </w:r>
          </w:p>
          <w:p w14:paraId="0CF70F41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Identify students’ needs by (active) listening on deeper levels.</w:t>
            </w:r>
          </w:p>
          <w:p w14:paraId="7D10F9E4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Empower your students and provide structure by applying the GROW model.</w:t>
            </w:r>
          </w:p>
          <w:p w14:paraId="0F4F9266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Integrate formative assessment in your course.</w:t>
            </w:r>
          </w:p>
          <w:p w14:paraId="7AAFFC30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Integrate good quality expert feedback or peer feedback in your course by selecting the right activity at the right moment.</w:t>
            </w:r>
          </w:p>
          <w:p w14:paraId="4C6AB2ED" w14:textId="77777777" w:rsidR="001E1037" w:rsidRPr="006F59AF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E1037" w:rsidRPr="0082119B" w14:paraId="3775BFDB" w14:textId="77777777" w:rsidTr="005634EA">
        <w:tc>
          <w:tcPr>
            <w:tcW w:w="2001" w:type="dxa"/>
            <w:tcBorders>
              <w:top w:val="single" w:sz="18" w:space="0" w:color="FFD966" w:themeColor="accent4" w:themeTint="99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3BAC6046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Assess</w:t>
            </w:r>
            <w:proofErr w:type="spellEnd"/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5EF642CE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Design and construct assessment(s) based on the quality factors: validity, reliability, and transparency.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286DCFD3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spacing w:after="0" w:line="233" w:lineRule="atLeast"/>
              <w:contextualSpacing w:val="0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Select methods of assessment that are in line with the formulated learning objectives and activities (constructive alignment).</w:t>
            </w:r>
          </w:p>
          <w:p w14:paraId="17CA9637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spacing w:after="0" w:line="233" w:lineRule="atLeast"/>
              <w:contextualSpacing w:val="0"/>
              <w:jc w:val="both"/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Construct assessments and grading models based on the quality factors (validity, </w:t>
            </w:r>
            <w:proofErr w:type="gramStart"/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reliability</w:t>
            </w:r>
            <w:proofErr w:type="gramEnd"/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 and transparency).</w:t>
            </w:r>
          </w:p>
          <w:p w14:paraId="51F1772C" w14:textId="77777777" w:rsidR="001E1037" w:rsidRPr="006F59AF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E1037" w:rsidRPr="0082119B" w14:paraId="00184AA9" w14:textId="77777777" w:rsidTr="005634EA">
        <w:tc>
          <w:tcPr>
            <w:tcW w:w="2001" w:type="dxa"/>
            <w:vMerge w:val="restart"/>
            <w:tcBorders>
              <w:top w:val="single" w:sz="18" w:space="0" w:color="FFD966" w:themeColor="accent4" w:themeTint="99"/>
              <w:right w:val="single" w:sz="18" w:space="0" w:color="E3DAD8"/>
            </w:tcBorders>
            <w:shd w:val="clear" w:color="auto" w:fill="0C8066"/>
            <w:vAlign w:val="center"/>
          </w:tcPr>
          <w:p w14:paraId="3B4E0B7A" w14:textId="77777777" w:rsidR="001E1037" w:rsidRPr="006F59AF" w:rsidRDefault="001E1037" w:rsidP="005634EA">
            <w:pPr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Evaluate</w:t>
            </w:r>
            <w:proofErr w:type="spellEnd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br/>
              <w:t xml:space="preserve">&amp; </w:t>
            </w:r>
            <w:proofErr w:type="spellStart"/>
            <w:r w:rsidRPr="006F59AF">
              <w:rPr>
                <w:rFonts w:cstheme="minorHAnsi"/>
                <w:b/>
                <w:bCs/>
                <w:iCs/>
                <w:color w:val="000000" w:themeColor="text1"/>
                <w:sz w:val="20"/>
                <w:szCs w:val="20"/>
              </w:rPr>
              <w:t>reflect</w:t>
            </w:r>
            <w:proofErr w:type="spellEnd"/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  <w:right w:val="single" w:sz="18" w:space="0" w:color="E3DAD8"/>
            </w:tcBorders>
            <w:shd w:val="clear" w:color="auto" w:fill="auto"/>
            <w:vAlign w:val="center"/>
          </w:tcPr>
          <w:p w14:paraId="3C1B15C5" w14:textId="77777777" w:rsidR="001E1037" w:rsidRPr="006F59AF" w:rsidRDefault="001E1037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Reflect on the UTQ trajectory by showing your progress on the critical behaviors.</w:t>
            </w: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single" w:sz="18" w:space="0" w:color="FFD966" w:themeColor="accent4" w:themeTint="99"/>
            </w:tcBorders>
            <w:shd w:val="clear" w:color="auto" w:fill="auto"/>
          </w:tcPr>
          <w:p w14:paraId="761F0739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Writing an improvement plan for your own course based on the principles of constructive alignment. </w:t>
            </w:r>
          </w:p>
          <w:p w14:paraId="1F64FBB0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/>
              <w:contextualSpacing w:val="0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Writing an improvement plan for your course based on feedback from different sources (e.g. student evaluations, feedback from peers and the own reflection).</w:t>
            </w:r>
            <w:r w:rsidRPr="006F59AF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br/>
            </w:r>
          </w:p>
        </w:tc>
      </w:tr>
      <w:tr w:rsidR="001E1037" w:rsidRPr="0082119B" w14:paraId="18653A7E" w14:textId="77777777" w:rsidTr="005634EA">
        <w:tc>
          <w:tcPr>
            <w:tcW w:w="2001" w:type="dxa"/>
            <w:vMerge/>
            <w:tcBorders>
              <w:bottom w:val="nil"/>
              <w:right w:val="single" w:sz="18" w:space="0" w:color="E3DAD8"/>
            </w:tcBorders>
            <w:shd w:val="clear" w:color="auto" w:fill="0C8066"/>
          </w:tcPr>
          <w:p w14:paraId="3EF4DFF4" w14:textId="77777777" w:rsidR="001E1037" w:rsidRPr="006F59AF" w:rsidRDefault="001E1037" w:rsidP="005634EA">
            <w:pPr>
              <w:rPr>
                <w:rFonts w:cstheme="minorHAnsi"/>
                <w:i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63" w:type="dxa"/>
            <w:tcBorders>
              <w:top w:val="single" w:sz="18" w:space="0" w:color="FFD966" w:themeColor="accent4" w:themeTint="99"/>
              <w:left w:val="single" w:sz="18" w:space="0" w:color="E3DAD8"/>
              <w:bottom w:val="nil"/>
              <w:right w:val="single" w:sz="18" w:space="0" w:color="E3DAD8"/>
            </w:tcBorders>
            <w:shd w:val="clear" w:color="auto" w:fill="auto"/>
            <w:vAlign w:val="center"/>
          </w:tcPr>
          <w:p w14:paraId="53407413" w14:textId="77777777" w:rsidR="001E1037" w:rsidRDefault="001E1037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6AB1DB9C" w14:textId="77777777" w:rsidR="001E1037" w:rsidRDefault="001E1037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6F59AF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Write a plan of improvement(s) for your course and how this relates to your personal vision on education.</w:t>
            </w:r>
          </w:p>
          <w:p w14:paraId="4442E04A" w14:textId="77777777" w:rsidR="001E1037" w:rsidRPr="006F59AF" w:rsidRDefault="001E1037" w:rsidP="005634E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813" w:type="dxa"/>
            <w:tcBorders>
              <w:top w:val="single" w:sz="18" w:space="0" w:color="FFD966" w:themeColor="accent4" w:themeTint="99"/>
              <w:left w:val="single" w:sz="18" w:space="0" w:color="E3DAD8"/>
              <w:bottom w:val="nil"/>
            </w:tcBorders>
            <w:shd w:val="clear" w:color="auto" w:fill="auto"/>
          </w:tcPr>
          <w:p w14:paraId="54A350F2" w14:textId="77777777" w:rsidR="001E1037" w:rsidRPr="006F59AF" w:rsidRDefault="001E1037" w:rsidP="001E1037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/>
              <w:contextualSpacing w:val="0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6F59AF">
              <w:rPr>
                <w:sz w:val="20"/>
                <w:szCs w:val="20"/>
                <w:shd w:val="clear" w:color="auto" w:fill="FFFFFF"/>
                <w:lang w:val="en-US"/>
              </w:rPr>
              <w:t xml:space="preserve">Continue to deliver &amp; develop education </w:t>
            </w:r>
            <w:proofErr w:type="gramStart"/>
            <w:r w:rsidRPr="006F59AF">
              <w:rPr>
                <w:sz w:val="20"/>
                <w:szCs w:val="20"/>
                <w:shd w:val="clear" w:color="auto" w:fill="FFFFFF"/>
                <w:lang w:val="en-US"/>
              </w:rPr>
              <w:t>on the basis of</w:t>
            </w:r>
            <w:proofErr w:type="gramEnd"/>
            <w:r w:rsidRPr="006F59AF">
              <w:rPr>
                <w:sz w:val="20"/>
                <w:szCs w:val="20"/>
                <w:shd w:val="clear" w:color="auto" w:fill="FFFFFF"/>
                <w:lang w:val="en-US"/>
              </w:rPr>
              <w:t xml:space="preserve"> reflection.</w:t>
            </w:r>
          </w:p>
        </w:tc>
      </w:tr>
    </w:tbl>
    <w:p w14:paraId="7E81C0CC" w14:textId="77777777" w:rsidR="001E1037" w:rsidRPr="00520653" w:rsidRDefault="001E1037" w:rsidP="001E1037">
      <w:pPr>
        <w:pStyle w:val="NoSpacing"/>
        <w:rPr>
          <w:lang w:val="en-US"/>
        </w:rPr>
      </w:pPr>
    </w:p>
    <w:p w14:paraId="52CE47D2" w14:textId="77777777" w:rsidR="001E1037" w:rsidRPr="0006400B" w:rsidRDefault="001E1037" w:rsidP="001E1037">
      <w:pPr>
        <w:pStyle w:val="NoSpacing"/>
        <w:rPr>
          <w:lang w:val="en-US"/>
        </w:rPr>
      </w:pPr>
    </w:p>
    <w:p w14:paraId="4EA62AEA" w14:textId="77777777" w:rsidR="001E1037" w:rsidRPr="0006400B" w:rsidRDefault="001E1037" w:rsidP="001E1037">
      <w:pPr>
        <w:pStyle w:val="NoSpacing"/>
        <w:rPr>
          <w:lang w:val="en-US"/>
        </w:rPr>
      </w:pPr>
    </w:p>
    <w:p w14:paraId="57C934DD" w14:textId="77777777" w:rsidR="001E1037" w:rsidRPr="0006400B" w:rsidRDefault="001E1037" w:rsidP="001E1037">
      <w:pPr>
        <w:pStyle w:val="NoSpacing"/>
        <w:rPr>
          <w:lang w:val="en-US"/>
        </w:rPr>
      </w:pPr>
    </w:p>
    <w:p w14:paraId="5CFDE4AA" w14:textId="77777777" w:rsidR="001E1037" w:rsidRPr="0006400B" w:rsidRDefault="001E1037" w:rsidP="001E1037">
      <w:pPr>
        <w:pStyle w:val="NoSpacing"/>
        <w:rPr>
          <w:lang w:val="en-US"/>
        </w:rPr>
      </w:pPr>
    </w:p>
    <w:p w14:paraId="133A3A8F" w14:textId="77777777" w:rsidR="001E1037" w:rsidRPr="0006400B" w:rsidRDefault="001E1037" w:rsidP="001E1037">
      <w:pPr>
        <w:pStyle w:val="NoSpacing"/>
        <w:rPr>
          <w:lang w:val="en-US"/>
        </w:rPr>
      </w:pPr>
    </w:p>
    <w:p w14:paraId="3BE52989" w14:textId="77777777" w:rsidR="001E1037" w:rsidRPr="0006400B" w:rsidRDefault="001E1037" w:rsidP="001E1037">
      <w:pPr>
        <w:pStyle w:val="NoSpacing"/>
        <w:rPr>
          <w:lang w:val="en-US"/>
        </w:rPr>
      </w:pPr>
    </w:p>
    <w:p w14:paraId="5C90CA80" w14:textId="77777777" w:rsidR="001366DD" w:rsidRPr="00B71EFF" w:rsidRDefault="001366DD" w:rsidP="00093302">
      <w:pPr>
        <w:pStyle w:val="NoSpacing"/>
        <w:rPr>
          <w:lang w:val="en-US"/>
        </w:rPr>
      </w:pPr>
    </w:p>
    <w:sectPr w:rsidR="001366DD" w:rsidRPr="00B71E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7082"/>
    <w:multiLevelType w:val="hybridMultilevel"/>
    <w:tmpl w:val="FA0086AC"/>
    <w:lvl w:ilvl="0" w:tplc="0413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16768"/>
    <w:multiLevelType w:val="hybridMultilevel"/>
    <w:tmpl w:val="A4F60C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A47"/>
    <w:multiLevelType w:val="hybridMultilevel"/>
    <w:tmpl w:val="DAE29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231BE"/>
    <w:multiLevelType w:val="hybridMultilevel"/>
    <w:tmpl w:val="0C206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5BDF"/>
    <w:multiLevelType w:val="hybridMultilevel"/>
    <w:tmpl w:val="7646E8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91F88"/>
    <w:multiLevelType w:val="hybridMultilevel"/>
    <w:tmpl w:val="99DAB0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4481D"/>
    <w:multiLevelType w:val="hybridMultilevel"/>
    <w:tmpl w:val="4816FE86"/>
    <w:lvl w:ilvl="0" w:tplc="D5104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D1B47"/>
    <w:multiLevelType w:val="hybridMultilevel"/>
    <w:tmpl w:val="6588A7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36105"/>
    <w:multiLevelType w:val="hybridMultilevel"/>
    <w:tmpl w:val="81D682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57C77"/>
    <w:multiLevelType w:val="hybridMultilevel"/>
    <w:tmpl w:val="4D6A35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6804"/>
    <w:multiLevelType w:val="hybridMultilevel"/>
    <w:tmpl w:val="4C584180"/>
    <w:lvl w:ilvl="0" w:tplc="D5104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D062B"/>
    <w:multiLevelType w:val="hybridMultilevel"/>
    <w:tmpl w:val="8B825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543F1"/>
    <w:multiLevelType w:val="hybridMultilevel"/>
    <w:tmpl w:val="5C28CA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902FC"/>
    <w:multiLevelType w:val="hybridMultilevel"/>
    <w:tmpl w:val="4E881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E70094"/>
    <w:multiLevelType w:val="hybridMultilevel"/>
    <w:tmpl w:val="7EBEA2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444250">
    <w:abstractNumId w:val="6"/>
  </w:num>
  <w:num w:numId="2" w16cid:durableId="743526417">
    <w:abstractNumId w:val="7"/>
  </w:num>
  <w:num w:numId="3" w16cid:durableId="1432778529">
    <w:abstractNumId w:val="5"/>
  </w:num>
  <w:num w:numId="4" w16cid:durableId="42139816">
    <w:abstractNumId w:val="14"/>
  </w:num>
  <w:num w:numId="5" w16cid:durableId="1362895508">
    <w:abstractNumId w:val="4"/>
  </w:num>
  <w:num w:numId="6" w16cid:durableId="1245650832">
    <w:abstractNumId w:val="1"/>
  </w:num>
  <w:num w:numId="7" w16cid:durableId="1910117655">
    <w:abstractNumId w:val="10"/>
  </w:num>
  <w:num w:numId="8" w16cid:durableId="914631459">
    <w:abstractNumId w:val="0"/>
  </w:num>
  <w:num w:numId="9" w16cid:durableId="1322853609">
    <w:abstractNumId w:val="3"/>
  </w:num>
  <w:num w:numId="10" w16cid:durableId="620184702">
    <w:abstractNumId w:val="9"/>
  </w:num>
  <w:num w:numId="11" w16cid:durableId="2016028124">
    <w:abstractNumId w:val="2"/>
  </w:num>
  <w:num w:numId="12" w16cid:durableId="318508355">
    <w:abstractNumId w:val="13"/>
  </w:num>
  <w:num w:numId="13" w16cid:durableId="1392196173">
    <w:abstractNumId w:val="12"/>
  </w:num>
  <w:num w:numId="14" w16cid:durableId="1586064265">
    <w:abstractNumId w:val="8"/>
  </w:num>
  <w:num w:numId="15" w16cid:durableId="2921056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DA"/>
    <w:rsid w:val="00093302"/>
    <w:rsid w:val="00114EE7"/>
    <w:rsid w:val="001366DD"/>
    <w:rsid w:val="001E1037"/>
    <w:rsid w:val="0030043C"/>
    <w:rsid w:val="00333E3C"/>
    <w:rsid w:val="004107D2"/>
    <w:rsid w:val="004B559C"/>
    <w:rsid w:val="004E5C4A"/>
    <w:rsid w:val="00720145"/>
    <w:rsid w:val="007D2C49"/>
    <w:rsid w:val="0082119B"/>
    <w:rsid w:val="00831016"/>
    <w:rsid w:val="008603A2"/>
    <w:rsid w:val="00910E71"/>
    <w:rsid w:val="00A466A9"/>
    <w:rsid w:val="00B71EFF"/>
    <w:rsid w:val="00C15325"/>
    <w:rsid w:val="00C320EA"/>
    <w:rsid w:val="00C436D4"/>
    <w:rsid w:val="00CF7A29"/>
    <w:rsid w:val="00D42A68"/>
    <w:rsid w:val="00D57DAE"/>
    <w:rsid w:val="00DF5E69"/>
    <w:rsid w:val="00E046DA"/>
    <w:rsid w:val="00E0632C"/>
    <w:rsid w:val="00E56D0E"/>
    <w:rsid w:val="00E724F3"/>
    <w:rsid w:val="00E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A92F"/>
  <w15:docId w15:val="{13D67E77-92E8-4C13-8A2C-F8E1175A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59C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59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59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59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59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5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5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59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59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5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559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93302"/>
    <w:rPr>
      <w:color w:val="666666"/>
    </w:rPr>
  </w:style>
  <w:style w:type="table" w:styleId="TableGrid">
    <w:name w:val="Table Grid"/>
    <w:basedOn w:val="TableNormal"/>
    <w:uiPriority w:val="39"/>
    <w:rsid w:val="0009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4E5C4A"/>
  </w:style>
  <w:style w:type="character" w:customStyle="1" w:styleId="Heading1Char">
    <w:name w:val="Heading 1 Char"/>
    <w:basedOn w:val="DefaultParagraphFont"/>
    <w:link w:val="Heading1"/>
    <w:uiPriority w:val="9"/>
    <w:rsid w:val="004B559C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59C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59C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59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59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59C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59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59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59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559C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B559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59C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59C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59C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4B559C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4B559C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4B559C"/>
  </w:style>
  <w:style w:type="paragraph" w:styleId="ListParagraph">
    <w:name w:val="List Paragraph"/>
    <w:basedOn w:val="Normal"/>
    <w:uiPriority w:val="34"/>
    <w:qFormat/>
    <w:rsid w:val="004B559C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4B559C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4B559C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9C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9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4B559C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4B559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B559C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4B559C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B559C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59C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4B559C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van der Wal</dc:creator>
  <cp:keywords/>
  <dc:description/>
  <cp:lastModifiedBy>Inge Vollebregt</cp:lastModifiedBy>
  <cp:revision>3</cp:revision>
  <dcterms:created xsi:type="dcterms:W3CDTF">2024-03-26T08:47:00Z</dcterms:created>
  <dcterms:modified xsi:type="dcterms:W3CDTF">2024-04-03T07:35:00Z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2024-01-23T14:07:57Z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d44a15b2-5cd0-4fe1-bfaa-9d224de1df99</vt:lpwstr>
  </property>
  <property fmtid="{D5CDD505-2E9C-101B-9397-08002B2CF9AE}" pid="8" name="MSIP_Label_8772ba27-cab8-4042-a351-a31f6e4eacdc_ContentBits">
    <vt:lpwstr>0</vt:lpwstr>
  </property>
</Properties>
</file>